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05694" w:rsidTr="00205694">
        <w:tc>
          <w:tcPr>
            <w:tcW w:w="4111" w:type="dxa"/>
            <w:gridSpan w:val="5"/>
          </w:tcPr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05694" w:rsidRDefault="00205694" w:rsidP="00205694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5694" w:rsidRDefault="006768C1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Трудовой </w:t>
            </w:r>
            <w:r w:rsidR="00205694">
              <w:rPr>
                <w:b/>
                <w:bCs/>
                <w:sz w:val="28"/>
                <w:szCs w:val="28"/>
              </w:rPr>
              <w:t>сельсовет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5694" w:rsidRDefault="00205694" w:rsidP="002056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05694" w:rsidRDefault="00205694" w:rsidP="002056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5694" w:rsidTr="0020569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6768C1" w:rsidP="002056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577" w:type="dxa"/>
            <w:hideMark/>
          </w:tcPr>
          <w:p w:rsidR="00205694" w:rsidRDefault="00205694" w:rsidP="0020569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6768C1" w:rsidP="002056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522271">
              <w:rPr>
                <w:sz w:val="28"/>
                <w:szCs w:val="28"/>
              </w:rPr>
              <w:t>-п</w:t>
            </w:r>
            <w:r w:rsidR="00205694">
              <w:rPr>
                <w:sz w:val="28"/>
                <w:szCs w:val="28"/>
              </w:rPr>
              <w:t xml:space="preserve">  </w:t>
            </w:r>
          </w:p>
        </w:tc>
      </w:tr>
      <w:tr w:rsidR="00205694" w:rsidTr="00205694">
        <w:tc>
          <w:tcPr>
            <w:tcW w:w="4111" w:type="dxa"/>
            <w:gridSpan w:val="5"/>
            <w:hideMark/>
          </w:tcPr>
          <w:p w:rsidR="00205694" w:rsidRDefault="000439FF" w:rsidP="000439F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с. Т</w:t>
            </w:r>
            <w:r w:rsidR="006768C1">
              <w:rPr>
                <w:b/>
                <w:bCs/>
                <w:sz w:val="28"/>
                <w:szCs w:val="28"/>
              </w:rPr>
              <w:t>рудовое</w:t>
            </w:r>
            <w:r>
              <w:rPr>
                <w:b/>
                <w:bCs/>
                <w:vanish/>
                <w:sz w:val="28"/>
                <w:szCs w:val="28"/>
              </w:rPr>
              <w:t>. Але</w:t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  <w:r>
              <w:rPr>
                <w:b/>
                <w:bCs/>
                <w:vanish/>
                <w:sz w:val="28"/>
                <w:szCs w:val="28"/>
              </w:rPr>
              <w:pgNum/>
            </w:r>
          </w:p>
        </w:tc>
      </w:tr>
    </w:tbl>
    <w:p w:rsidR="00A20581" w:rsidRDefault="00A20581" w:rsidP="00A20581">
      <w:pPr>
        <w:pStyle w:val="af5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>«Подготовка и утверждение документации по планировке территории»</w:t>
      </w:r>
    </w:p>
    <w:p w:rsidR="00A20581" w:rsidRPr="00205694" w:rsidRDefault="00A20581" w:rsidP="00205694">
      <w:pPr>
        <w:pStyle w:val="af5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</w:t>
      </w:r>
      <w:r w:rsidR="006768C1">
        <w:rPr>
          <w:rFonts w:ascii="Times New Roman" w:hAnsi="Times New Roman"/>
          <w:sz w:val="24"/>
          <w:szCs w:val="24"/>
        </w:rPr>
        <w:t xml:space="preserve">м муниципального образования Трудовой </w:t>
      </w:r>
      <w:r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области, администрация сельсовета постановляет:</w:t>
      </w:r>
    </w:p>
    <w:p w:rsidR="00A20581" w:rsidRDefault="00A20581" w:rsidP="00205694">
      <w:pPr>
        <w:pStyle w:val="af5"/>
        <w:numPr>
          <w:ilvl w:val="0"/>
          <w:numId w:val="24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A20581">
        <w:rPr>
          <w:rFonts w:ascii="Times New Roman" w:hAnsi="Times New Roman"/>
          <w:sz w:val="24"/>
          <w:szCs w:val="24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A20581" w:rsidRDefault="00867F1B" w:rsidP="006768C1">
      <w:pPr>
        <w:pStyle w:val="af5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581">
        <w:rPr>
          <w:rFonts w:ascii="Times New Roman" w:hAnsi="Times New Roman"/>
          <w:sz w:val="24"/>
          <w:szCs w:val="24"/>
        </w:rPr>
        <w:t>. Постановление вступает в силу после его обнародования и  подлежит размещению на официальном сайт</w:t>
      </w:r>
      <w:r w:rsidR="006768C1">
        <w:rPr>
          <w:rFonts w:ascii="Times New Roman" w:hAnsi="Times New Roman"/>
          <w:sz w:val="24"/>
          <w:szCs w:val="24"/>
        </w:rPr>
        <w:t>е  муниципального образования Трудового</w:t>
      </w:r>
      <w:r w:rsidR="00A20581">
        <w:rPr>
          <w:rFonts w:ascii="Times New Roman" w:hAnsi="Times New Roman"/>
          <w:sz w:val="24"/>
          <w:szCs w:val="24"/>
        </w:rPr>
        <w:t xml:space="preserve"> сельсовета Ташлинского района в информационно-телекоммуникационной сети «Интернет».       </w:t>
      </w:r>
    </w:p>
    <w:p w:rsidR="00A20581" w:rsidRDefault="00867F1B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5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2058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A2058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6768C1" w:rsidRDefault="006768C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6768C1" w:rsidRDefault="006768C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768C1">
        <w:rPr>
          <w:rFonts w:ascii="Times New Roman" w:hAnsi="Times New Roman"/>
          <w:sz w:val="24"/>
          <w:szCs w:val="24"/>
        </w:rPr>
        <w:t xml:space="preserve">администрации                                            М.В. </w:t>
      </w:r>
      <w:proofErr w:type="spellStart"/>
      <w:r w:rsidR="006768C1">
        <w:rPr>
          <w:rFonts w:ascii="Times New Roman" w:hAnsi="Times New Roman"/>
          <w:sz w:val="24"/>
          <w:szCs w:val="24"/>
        </w:rPr>
        <w:t>Есиков</w:t>
      </w:r>
      <w:proofErr w:type="spellEnd"/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6768C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6768C1" w:rsidRDefault="00A20581" w:rsidP="006768C1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</w:t>
      </w:r>
      <w:r w:rsidR="006768C1">
        <w:rPr>
          <w:rFonts w:ascii="Times New Roman" w:hAnsi="Times New Roman"/>
          <w:sz w:val="24"/>
          <w:szCs w:val="24"/>
        </w:rPr>
        <w:t xml:space="preserve"> обнародования, на сайт,  в дело.</w:t>
      </w:r>
    </w:p>
    <w:p w:rsidR="00A20581" w:rsidRPr="006768C1" w:rsidRDefault="00A20581" w:rsidP="006768C1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22271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581" w:rsidRDefault="006768C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Трудового</w:t>
      </w:r>
      <w:r w:rsidR="00A20581">
        <w:rPr>
          <w:rFonts w:ascii="Times New Roman" w:hAnsi="Times New Roman"/>
          <w:sz w:val="28"/>
          <w:szCs w:val="28"/>
        </w:rPr>
        <w:t xml:space="preserve"> сельсовета </w:t>
      </w:r>
    </w:p>
    <w:p w:rsidR="00A20581" w:rsidRDefault="0052227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68C1">
        <w:rPr>
          <w:rFonts w:ascii="Times New Roman" w:hAnsi="Times New Roman"/>
          <w:sz w:val="28"/>
          <w:szCs w:val="28"/>
        </w:rPr>
        <w:t xml:space="preserve">25.04.2023 </w:t>
      </w:r>
      <w:r w:rsidR="00A20581">
        <w:rPr>
          <w:rFonts w:ascii="Times New Roman" w:hAnsi="Times New Roman"/>
          <w:sz w:val="28"/>
          <w:szCs w:val="28"/>
        </w:rPr>
        <w:t xml:space="preserve">г. № </w:t>
      </w:r>
      <w:r w:rsidR="006768C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-п</w:t>
      </w:r>
    </w:p>
    <w:p w:rsidR="00A20581" w:rsidRDefault="00A20581" w:rsidP="00A205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F1B" w:rsidRDefault="00867F1B" w:rsidP="00E73A9C">
      <w:pPr>
        <w:pStyle w:val="2"/>
        <w:jc w:val="center"/>
        <w:rPr>
          <w:rStyle w:val="FR10"/>
          <w:szCs w:val="28"/>
        </w:rPr>
      </w:pPr>
    </w:p>
    <w:p w:rsidR="00E73A9C" w:rsidRPr="006247B9" w:rsidRDefault="00A20581" w:rsidP="00E73A9C">
      <w:pPr>
        <w:pStyle w:val="2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ED17C2" w:rsidRDefault="00ED17C2" w:rsidP="00A2058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6768C1">
        <w:rPr>
          <w:rFonts w:ascii="Times New Roman" w:hAnsi="Times New Roman" w:cs="Times New Roman"/>
          <w:sz w:val="28"/>
          <w:szCs w:val="28"/>
        </w:rPr>
        <w:t>администрации Трудовой</w:t>
      </w:r>
      <w:r w:rsidR="00205694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A2058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20581" w:rsidRDefault="00A1745E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>Муниципаль</w:t>
      </w:r>
      <w:r w:rsidR="00A63132" w:rsidRPr="00A20581">
        <w:rPr>
          <w:sz w:val="28"/>
          <w:szCs w:val="28"/>
        </w:rPr>
        <w:t xml:space="preserve">ная услуга предоставляется органом </w:t>
      </w:r>
      <w:r w:rsidRPr="00A20581">
        <w:rPr>
          <w:sz w:val="28"/>
          <w:szCs w:val="28"/>
        </w:rPr>
        <w:t>местного самоуправления</w:t>
      </w:r>
      <w:r w:rsidR="00A63132" w:rsidRPr="00A20581">
        <w:rPr>
          <w:sz w:val="28"/>
          <w:szCs w:val="28"/>
        </w:rPr>
        <w:t xml:space="preserve"> </w:t>
      </w:r>
      <w:r w:rsidR="000444CF" w:rsidRPr="00A20581">
        <w:rPr>
          <w:sz w:val="28"/>
          <w:szCs w:val="28"/>
        </w:rPr>
        <w:t>–</w:t>
      </w:r>
      <w:r w:rsidR="00A63132" w:rsidRPr="00A20581">
        <w:rPr>
          <w:sz w:val="28"/>
          <w:szCs w:val="28"/>
        </w:rPr>
        <w:t xml:space="preserve"> </w:t>
      </w:r>
      <w:r w:rsidR="00A20581" w:rsidRPr="00A20581">
        <w:rPr>
          <w:sz w:val="28"/>
          <w:szCs w:val="28"/>
        </w:rPr>
        <w:t>администраци</w:t>
      </w:r>
      <w:r w:rsidR="00A20581">
        <w:rPr>
          <w:sz w:val="28"/>
          <w:szCs w:val="28"/>
        </w:rPr>
        <w:t>ей</w:t>
      </w:r>
      <w:r w:rsidR="006768C1">
        <w:rPr>
          <w:sz w:val="28"/>
          <w:szCs w:val="28"/>
        </w:rPr>
        <w:t xml:space="preserve"> Трудовой</w:t>
      </w:r>
      <w:r w:rsidR="00205694">
        <w:rPr>
          <w:sz w:val="28"/>
          <w:szCs w:val="28"/>
        </w:rPr>
        <w:t xml:space="preserve"> сельсовет Ташлинского </w:t>
      </w:r>
      <w:r w:rsidR="00A20581" w:rsidRPr="00A20581">
        <w:rPr>
          <w:sz w:val="28"/>
          <w:szCs w:val="28"/>
        </w:rPr>
        <w:t>района Оренбургской области</w:t>
      </w:r>
      <w:r w:rsidR="00A20581">
        <w:rPr>
          <w:sz w:val="28"/>
          <w:szCs w:val="28"/>
        </w:rPr>
        <w:t>.</w:t>
      </w:r>
    </w:p>
    <w:p w:rsidR="000444CF" w:rsidRPr="00A20581" w:rsidRDefault="00171BE7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 xml:space="preserve">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Pr="00A20581">
        <w:rPr>
          <w:sz w:val="28"/>
          <w:szCs w:val="28"/>
        </w:rPr>
        <w:t xml:space="preserve"> участвует орган </w:t>
      </w:r>
      <w:r w:rsidR="00E604C9" w:rsidRPr="00A20581">
        <w:rPr>
          <w:sz w:val="28"/>
          <w:szCs w:val="28"/>
        </w:rPr>
        <w:t>муниципаль</w:t>
      </w:r>
      <w:r w:rsidRPr="00A20581">
        <w:rPr>
          <w:sz w:val="28"/>
          <w:szCs w:val="28"/>
        </w:rPr>
        <w:t xml:space="preserve">ной власти, а также </w:t>
      </w:r>
      <w:r w:rsidR="000444CF" w:rsidRPr="00A20581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="000444CF" w:rsidRPr="00A20581">
        <w:rPr>
          <w:sz w:val="28"/>
          <w:szCs w:val="28"/>
        </w:rPr>
        <w:t xml:space="preserve"> при наличии соглашения о взаимодействии, заключенном между МФЦ и органом </w:t>
      </w:r>
      <w:r w:rsidR="00E604C9" w:rsidRPr="00A20581">
        <w:rPr>
          <w:sz w:val="28"/>
          <w:szCs w:val="28"/>
        </w:rPr>
        <w:t>муниципальной</w:t>
      </w:r>
      <w:r w:rsidR="000444CF" w:rsidRPr="00A20581">
        <w:rPr>
          <w:sz w:val="28"/>
          <w:szCs w:val="28"/>
        </w:rPr>
        <w:t xml:space="preserve"> власти (далее – соглашение о взаимодействии).</w:t>
      </w:r>
    </w:p>
    <w:p w:rsidR="00171BE7" w:rsidRDefault="00171BE7" w:rsidP="00A20581">
      <w:pPr>
        <w:pStyle w:val="2"/>
        <w:tabs>
          <w:tab w:val="left" w:pos="993"/>
        </w:tabs>
        <w:ind w:firstLine="426"/>
      </w:pPr>
      <w:r w:rsidRPr="00A20581">
        <w:t>В случае</w:t>
      </w:r>
      <w:proofErr w:type="gramStart"/>
      <w:r w:rsidRPr="00A20581">
        <w:t>,</w:t>
      </w:r>
      <w:proofErr w:type="gramEnd"/>
      <w:r w:rsidRPr="00A20581">
        <w:t xml:space="preserve"> если запрос о предоставлении </w:t>
      </w:r>
      <w:r w:rsidR="009B64C6" w:rsidRPr="00A20581">
        <w:t>муниципальной услуги</w:t>
      </w:r>
      <w:r w:rsidRPr="00A20581">
        <w:t xml:space="preserve"> подан в МФЦ, сотрудник МФЦ может принять</w:t>
      </w:r>
      <w:r w:rsidRPr="00195F92">
        <w:t xml:space="preserve">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F80F80" w:rsidRPr="00B035EA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A7073E" w:rsidRPr="00B035EA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</w:p>
    <w:p w:rsidR="00F80F80" w:rsidRPr="00B035EA" w:rsidRDefault="00F80F80" w:rsidP="004277A9">
      <w:pPr>
        <w:pStyle w:val="2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A7073E" w:rsidRPr="00B035EA">
        <w:t xml:space="preserve">                                                                                                                                       </w:t>
      </w:r>
      <w:r w:rsidRPr="00B035EA">
        <w:t>планировке территории: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 w:rsidRPr="00B035EA">
        <w:t>-</w:t>
      </w:r>
      <w:r w:rsidR="00002D56" w:rsidRPr="00B035EA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>
        <w:t>-</w:t>
      </w:r>
      <w:r w:rsidR="00002D56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"/>
        <w:tabs>
          <w:tab w:val="left" w:pos="993"/>
        </w:tabs>
        <w:ind w:firstLine="426"/>
      </w:pPr>
    </w:p>
    <w:p w:rsidR="0053564B" w:rsidRPr="00180E61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lastRenderedPageBreak/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53564B" w:rsidRPr="00180E61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1C2C0C" w:rsidRPr="00180E61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"/>
        <w:tabs>
          <w:tab w:val="left" w:pos="993"/>
        </w:tabs>
        <w:ind w:left="-284" w:firstLine="710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1C2C0C" w:rsidRPr="001C2C0C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  <w:r w:rsidR="00912B4B">
        <w:t xml:space="preserve"> 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Pr="00180E61">
        <w:t xml:space="preserve"> </w:t>
      </w:r>
      <w:r w:rsidR="00AF24C7" w:rsidRPr="00180E61">
        <w:rPr>
          <w:b/>
        </w:rPr>
        <w:t xml:space="preserve">о подготовке документации по планировке территории (о внесении изменений в </w:t>
      </w:r>
      <w:r w:rsidR="00AF24C7" w:rsidRPr="00180E61">
        <w:rPr>
          <w:b/>
        </w:rPr>
        <w:lastRenderedPageBreak/>
        <w:t>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A80076" w:rsidRPr="00506B45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"/>
        <w:tabs>
          <w:tab w:val="left" w:pos="993"/>
        </w:tabs>
        <w:ind w:left="-284" w:firstLine="710"/>
      </w:pP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4D3FBF" w:rsidRPr="00AF24C7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lastRenderedPageBreak/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</w:t>
      </w:r>
      <w:r w:rsidR="00A20581">
        <w:t>,</w:t>
      </w:r>
      <w:r>
        <w:t xml:space="preserve"> отсутствуют.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 w:rsidR="00EB6942">
        <w:t xml:space="preserve">присоединен к данной системе); </w:t>
      </w:r>
    </w:p>
    <w:p w:rsidR="00F05C6A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F22C48" w:rsidRPr="00533641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  <w:r w:rsidR="003221F1" w:rsidRPr="00B035EA">
        <w:rPr>
          <w:sz w:val="28"/>
          <w:szCs w:val="28"/>
        </w:rPr>
        <w:t xml:space="preserve"> 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lastRenderedPageBreak/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Pr="00B035E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</w:t>
      </w:r>
      <w:r w:rsidRPr="00177C65">
        <w:rPr>
          <w:sz w:val="28"/>
          <w:szCs w:val="28"/>
        </w:rPr>
        <w:lastRenderedPageBreak/>
        <w:t>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Pr="006768C1" w:rsidRDefault="00B357F7" w:rsidP="00B357F7">
      <w:pPr>
        <w:ind w:firstLine="567"/>
        <w:jc w:val="both"/>
        <w:rPr>
          <w:color w:val="000000" w:themeColor="text1"/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768C1">
        <w:rPr>
          <w:color w:val="000000" w:themeColor="text1"/>
          <w:sz w:val="28"/>
          <w:szCs w:val="28"/>
        </w:rPr>
        <w:t>согласование</w:t>
      </w:r>
      <w:r w:rsidRPr="006768C1">
        <w:rPr>
          <w:color w:val="000000" w:themeColor="text1"/>
        </w:rPr>
        <w:t xml:space="preserve"> </w:t>
      </w:r>
      <w:r w:rsidRPr="006768C1">
        <w:rPr>
          <w:color w:val="000000" w:themeColor="text1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6768C1">
        <w:rPr>
          <w:color w:val="000000" w:themeColor="text1"/>
          <w:sz w:val="28"/>
          <w:szCs w:val="28"/>
        </w:rPr>
        <w:t xml:space="preserve">5.1) </w:t>
      </w:r>
      <w:r w:rsidR="00B357F7" w:rsidRPr="006768C1">
        <w:rPr>
          <w:color w:val="000000" w:themeColor="text1"/>
          <w:sz w:val="28"/>
          <w:szCs w:val="28"/>
        </w:rPr>
        <w:t>Требования к документации по планировке</w:t>
      </w:r>
      <w:r w:rsidR="00B357F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pdf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r w:rsidR="00FD6AE0">
        <w:rPr>
          <w:sz w:val="28"/>
          <w:szCs w:val="28"/>
          <w:lang w:val="en-US"/>
        </w:rPr>
        <w:t>mif</w:t>
      </w:r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shp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sxf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idf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r>
        <w:rPr>
          <w:sz w:val="28"/>
          <w:szCs w:val="28"/>
          <w:lang w:val="en-US"/>
        </w:rPr>
        <w:t>mif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shp</w:t>
      </w:r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  <w:t>выкопировк</w:t>
      </w:r>
      <w:r w:rsidR="00CE65C1">
        <w:rPr>
          <w:sz w:val="28"/>
          <w:szCs w:val="28"/>
        </w:rPr>
        <w:t>у</w:t>
      </w:r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lastRenderedPageBreak/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  <w:r w:rsidRPr="006579B2">
        <w:rPr>
          <w:sz w:val="28"/>
          <w:szCs w:val="28"/>
        </w:rPr>
        <w:t xml:space="preserve">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 w:rsidRPr="0054227E">
        <w:rPr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6579B2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6B7FC0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6B7FC0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</w:t>
      </w:r>
      <w:r w:rsidR="001D1638" w:rsidRPr="00954368">
        <w:rPr>
          <w:b/>
          <w:sz w:val="28"/>
          <w:szCs w:val="28"/>
        </w:rPr>
        <w:lastRenderedPageBreak/>
        <w:t xml:space="preserve">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  <w:r w:rsidR="0080682A" w:rsidRPr="006154E3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0" w:name="sub_115"/>
    </w:p>
    <w:bookmarkEnd w:id="0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lastRenderedPageBreak/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371"/>
      <w:bookmarkEnd w:id="1"/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2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3"/>
      <w:r w:rsidRPr="00412545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sig), их необходимо направлять в виде электронного архива формата zip;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6"/>
      <w:bookmarkEnd w:id="6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8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</w:t>
      </w:r>
      <w:proofErr w:type="gramStart"/>
      <w:r w:rsidR="005225DE">
        <w:rPr>
          <w:b/>
          <w:sz w:val="28"/>
          <w:szCs w:val="28"/>
        </w:rPr>
        <w:t>включающий</w:t>
      </w:r>
      <w:proofErr w:type="gramEnd"/>
      <w:r w:rsidR="005225DE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 xml:space="preserve">в том числе варианты предоставления муниципальной услуги, </w:t>
      </w:r>
      <w:r w:rsidR="005225DE" w:rsidRPr="005225DE">
        <w:rPr>
          <w:b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8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9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9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Pr="000417E8">
        <w:rPr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8F3560" w:rsidRPr="000417E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Pr="000417E8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0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565FA" w:rsidRPr="00CB42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F51F0D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272AF1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</w:t>
      </w:r>
      <w:r w:rsidR="00F51F0D">
        <w:rPr>
          <w:sz w:val="28"/>
          <w:szCs w:val="28"/>
          <w:lang w:eastAsia="ar-SA"/>
        </w:rPr>
        <w:lastRenderedPageBreak/>
        <w:t>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</w:t>
      </w:r>
      <w:r w:rsidRPr="00CB4204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75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F51F0D">
        <w:rPr>
          <w:sz w:val="28"/>
          <w:szCs w:val="28"/>
        </w:rPr>
        <w:t xml:space="preserve">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A83A7C" w:rsidRPr="00146C2A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A20581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AF299F">
        <w:rPr>
          <w:sz w:val="28"/>
          <w:szCs w:val="28"/>
        </w:rPr>
        <w:t xml:space="preserve"> 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pdf,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</w:t>
      </w:r>
      <w:r w:rsidR="004F6AB0" w:rsidRPr="00CB4204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>75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4F6AB0">
        <w:rPr>
          <w:sz w:val="28"/>
          <w:szCs w:val="28"/>
        </w:rPr>
        <w:t xml:space="preserve">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выкопировку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A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A20581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документации), а в случае наличия оснований для отказа ¬ проект уведомления об отказе</w:t>
      </w:r>
      <w:proofErr w:type="gramEnd"/>
      <w:r w:rsidRPr="005126A3">
        <w:rPr>
          <w:sz w:val="28"/>
          <w:szCs w:val="28"/>
          <w:lang w:eastAsia="ar-SA"/>
        </w:rPr>
        <w:t xml:space="preserve">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93B5D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 w:rsidRPr="007A6F87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</w:t>
      </w:r>
      <w:r w:rsidRPr="005126A3">
        <w:rPr>
          <w:sz w:val="28"/>
          <w:szCs w:val="28"/>
          <w:lang w:eastAsia="ar-SA"/>
        </w:rPr>
        <w:lastRenderedPageBreak/>
        <w:t xml:space="preserve">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pdf,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Pr="000417E8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Pr="000417E8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lastRenderedPageBreak/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Pr="00FC2F4F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="005126A3"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EE0AA2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="00EE0AA2"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1834EA" w:rsidRDefault="00A20581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1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1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2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2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</w:t>
      </w:r>
      <w:r w:rsidRPr="00803A39">
        <w:rPr>
          <w:b/>
          <w:sz w:val="28"/>
          <w:szCs w:val="28"/>
          <w:lang w:eastAsia="ar-SA"/>
        </w:rPr>
        <w:lastRenderedPageBreak/>
        <w:t xml:space="preserve">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0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 xml:space="preserve">на </w:t>
      </w:r>
      <w:r w:rsidR="0019686E" w:rsidRPr="009E43D4">
        <w:rPr>
          <w:b/>
          <w:sz w:val="28"/>
          <w:szCs w:val="28"/>
        </w:rPr>
        <w:lastRenderedPageBreak/>
        <w:t>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 xml:space="preserve">ную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</w:t>
      </w:r>
      <w:r w:rsidR="00EE5822" w:rsidRPr="00EE5822">
        <w:rPr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D16558" w:rsidRPr="00565907" w:rsidRDefault="00C0081E" w:rsidP="00D16558">
      <w:pPr>
        <w:pStyle w:val="22"/>
        <w:shd w:val="clear" w:color="auto" w:fill="auto"/>
        <w:spacing w:before="0" w:after="600" w:line="322" w:lineRule="exact"/>
        <w:ind w:left="5387"/>
        <w:jc w:val="right"/>
      </w:pPr>
      <w:bookmarkStart w:id="13" w:name="_GoBack"/>
      <w:bookmarkEnd w:id="13"/>
      <w:r>
        <w:rPr>
          <w:color w:val="000000"/>
          <w:lang w:bidi="ru-RU"/>
        </w:rPr>
        <w:lastRenderedPageBreak/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i/>
          <w:spacing w:val="-3"/>
          <w:szCs w:val="28"/>
        </w:rPr>
        <w:t>эл.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Pr="00D451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</w:t>
      </w: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i/>
          <w:spacing w:val="-3"/>
          <w:szCs w:val="28"/>
        </w:rPr>
        <w:t>эл.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</w:t>
      </w:r>
      <w:r>
        <w:rPr>
          <w:i/>
          <w:color w:val="000000"/>
          <w:szCs w:val="28"/>
        </w:rPr>
        <w:t xml:space="preserve"> </w:t>
      </w:r>
      <w:r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D16558" w:rsidRPr="0056590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</w:rPr>
        <w:t xml:space="preserve"> </w:t>
      </w:r>
      <w:r w:rsidRPr="00D72F9A">
        <w:rPr>
          <w:i/>
          <w:spacing w:val="-3"/>
        </w:rPr>
        <w:t>эл.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  <w:r>
        <w:rPr>
          <w:i/>
        </w:rPr>
        <w:t xml:space="preserve"> 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:__________.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>
        <w:rPr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Pr="001676EF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0B7B4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</w:t>
      </w: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</w:t>
      </w: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 xml:space="preserve">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64268D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6768C1" w:rsidRDefault="00141DE1" w:rsidP="006768C1">
      <w:pPr>
        <w:widowControl w:val="0"/>
        <w:spacing w:after="600" w:line="322" w:lineRule="exact"/>
        <w:ind w:left="5387"/>
        <w:jc w:val="right"/>
        <w:rPr>
          <w:color w:val="000000"/>
          <w:sz w:val="28"/>
          <w:szCs w:val="28"/>
          <w:lang w:bidi="ru-RU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6768C1" w:rsidRDefault="00141DE1" w:rsidP="006768C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>государственной (муниципальной) услуги</w:t>
      </w:r>
      <w:r w:rsidRPr="00565907">
        <w:t xml:space="preserve"> </w:t>
      </w:r>
      <w:proofErr w:type="gramEnd"/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37769E">
      <w:pPr>
        <w:tabs>
          <w:tab w:val="left" w:pos="567"/>
          <w:tab w:val="left" w:pos="3773"/>
          <w:tab w:val="left" w:pos="4536"/>
        </w:tabs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  <w:t>ПОСТАНОВЛЕНИЕ</w:t>
      </w:r>
      <w:r>
        <w:rPr>
          <w:b/>
          <w:spacing w:val="-4"/>
          <w:sz w:val="28"/>
          <w:szCs w:val="28"/>
        </w:rPr>
        <w:tab/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>
        <w:rPr>
          <w:i/>
          <w:spacing w:val="-4"/>
          <w:szCs w:val="28"/>
        </w:rPr>
        <w:t xml:space="preserve">                                       </w:t>
      </w: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522271" w:rsidRDefault="003D32B9" w:rsidP="00522271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22271" w:rsidRDefault="003D32B9" w:rsidP="00522271">
      <w:pPr>
        <w:widowControl w:val="0"/>
        <w:ind w:left="5387"/>
        <w:jc w:val="right"/>
        <w:rPr>
          <w:sz w:val="28"/>
          <w:szCs w:val="28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37769E" w:rsidRDefault="0037769E" w:rsidP="00377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7769E">
        <w:rPr>
          <w:b/>
          <w:color w:val="000000"/>
        </w:rPr>
        <w:t>ПОСТАНОВЛЕНИЕ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3D32B9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3D32B9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5E2C4E" w:rsidRPr="00C73131" w:rsidRDefault="003D32B9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244E03">
        <w:rPr>
          <w:rStyle w:val="af1"/>
          <w:color w:val="000000"/>
        </w:rPr>
        <w:t xml:space="preserve"> </w:t>
      </w:r>
      <w:r w:rsidR="005E2C4E" w:rsidRPr="00522271">
        <w:rPr>
          <w:rStyle w:val="af1"/>
          <w:b w:val="0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22271" w:rsidRDefault="00522271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22271" w:rsidSect="00FC7412">
      <w:headerReference w:type="even" r:id="rId12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82" w:rsidRDefault="00CE4982">
      <w:r>
        <w:separator/>
      </w:r>
    </w:p>
  </w:endnote>
  <w:endnote w:type="continuationSeparator" w:id="0">
    <w:p w:rsidR="00CE4982" w:rsidRDefault="00CE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82" w:rsidRDefault="00CE4982">
      <w:r>
        <w:separator/>
      </w:r>
    </w:p>
  </w:footnote>
  <w:footnote w:type="continuationSeparator" w:id="0">
    <w:p w:rsidR="00CE4982" w:rsidRDefault="00CE4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1" w:rsidRDefault="00CD63C8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2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271" w:rsidRDefault="005222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1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3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58917E39"/>
    <w:multiLevelType w:val="hybridMultilevel"/>
    <w:tmpl w:val="FD1009EA"/>
    <w:lvl w:ilvl="0" w:tplc="B65A2C2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19"/>
  </w:num>
  <w:num w:numId="6">
    <w:abstractNumId w:val="2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2"/>
  </w:num>
  <w:num w:numId="13">
    <w:abstractNumId w:val="21"/>
  </w:num>
  <w:num w:numId="14">
    <w:abstractNumId w:val="23"/>
  </w:num>
  <w:num w:numId="15">
    <w:abstractNumId w:val="12"/>
  </w:num>
  <w:num w:numId="16">
    <w:abstractNumId w:val="1"/>
  </w:num>
  <w:num w:numId="17">
    <w:abstractNumId w:val="15"/>
  </w:num>
  <w:num w:numId="18">
    <w:abstractNumId w:val="7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18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39FF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05694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33B3"/>
    <w:rsid w:val="00356829"/>
    <w:rsid w:val="00357FE7"/>
    <w:rsid w:val="00364419"/>
    <w:rsid w:val="003651A5"/>
    <w:rsid w:val="003675AC"/>
    <w:rsid w:val="003725FB"/>
    <w:rsid w:val="00372D3B"/>
    <w:rsid w:val="003746F1"/>
    <w:rsid w:val="0037769E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271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601C0C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768C1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6BC7"/>
    <w:rsid w:val="008475E8"/>
    <w:rsid w:val="00851666"/>
    <w:rsid w:val="00851777"/>
    <w:rsid w:val="008548DA"/>
    <w:rsid w:val="00857E5D"/>
    <w:rsid w:val="0086208D"/>
    <w:rsid w:val="00865EC8"/>
    <w:rsid w:val="00867F1B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0581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2350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064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E4E41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D63C8"/>
    <w:rsid w:val="00CE08F3"/>
    <w:rsid w:val="00CE4982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949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759"/>
    <w:rsid w:val="00FD6AE0"/>
    <w:rsid w:val="00FE1290"/>
    <w:rsid w:val="00FE2A84"/>
    <w:rsid w:val="00FE77B8"/>
    <w:rsid w:val="00FF05DE"/>
    <w:rsid w:val="00FF2D9C"/>
    <w:rsid w:val="00FF3269"/>
    <w:rsid w:val="00FF3475"/>
    <w:rsid w:val="00FF433C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uiPriority w:val="99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A205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222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4266-2D9E-4C34-A96F-C58A06E2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16155</Words>
  <Characters>92085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tr_so</cp:lastModifiedBy>
  <cp:revision>3</cp:revision>
  <cp:lastPrinted>2023-04-11T07:12:00Z</cp:lastPrinted>
  <dcterms:created xsi:type="dcterms:W3CDTF">2023-04-11T07:16:00Z</dcterms:created>
  <dcterms:modified xsi:type="dcterms:W3CDTF">2023-05-11T08:42:00Z</dcterms:modified>
</cp:coreProperties>
</file>